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3DD" w:rsidRDefault="003B2E4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PRETENDENTA PIETEIKUMS</w:t>
      </w:r>
    </w:p>
    <w:tbl>
      <w:tblPr>
        <w:tblStyle w:val="a2"/>
        <w:tblW w:w="8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8"/>
        <w:gridCol w:w="4148"/>
      </w:tblGrid>
      <w:tr w:rsidR="00E313DD">
        <w:tc>
          <w:tcPr>
            <w:tcW w:w="4148" w:type="dxa"/>
            <w:shd w:val="clear" w:color="auto" w:fill="D9D9D9"/>
          </w:tcPr>
          <w:p w:rsidR="00E313DD" w:rsidRDefault="003B2E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4148" w:type="dxa"/>
          </w:tcPr>
          <w:p w:rsidR="00E313DD" w:rsidRDefault="00E313D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313DD">
        <w:tc>
          <w:tcPr>
            <w:tcW w:w="4148" w:type="dxa"/>
            <w:shd w:val="clear" w:color="auto" w:fill="D9D9D9"/>
          </w:tcPr>
          <w:p w:rsidR="00E313DD" w:rsidRDefault="003B2E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4148" w:type="dxa"/>
          </w:tcPr>
          <w:p w:rsidR="00E313DD" w:rsidRDefault="00E313DD">
            <w:pPr>
              <w:jc w:val="center"/>
              <w:rPr>
                <w:sz w:val="24"/>
                <w:szCs w:val="24"/>
              </w:rPr>
            </w:pPr>
          </w:p>
        </w:tc>
      </w:tr>
      <w:tr w:rsidR="00E313DD">
        <w:tc>
          <w:tcPr>
            <w:tcW w:w="4148" w:type="dxa"/>
            <w:shd w:val="clear" w:color="auto" w:fill="D9D9D9"/>
          </w:tcPr>
          <w:p w:rsidR="00E313DD" w:rsidRDefault="003B2E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Kontaktinformācijā (e-pasts, tālruņa numurs, adrese)</w:t>
            </w:r>
          </w:p>
        </w:tc>
        <w:tc>
          <w:tcPr>
            <w:tcW w:w="4148" w:type="dxa"/>
          </w:tcPr>
          <w:p w:rsidR="00E313DD" w:rsidRDefault="00E313DD">
            <w:pPr>
              <w:jc w:val="center"/>
              <w:rPr>
                <w:sz w:val="24"/>
                <w:szCs w:val="24"/>
              </w:rPr>
            </w:pPr>
          </w:p>
        </w:tc>
      </w:tr>
    </w:tbl>
    <w:p w:rsidR="00E313DD" w:rsidRDefault="00E313DD">
      <w:pPr>
        <w:spacing w:after="0"/>
        <w:jc w:val="center"/>
      </w:pPr>
    </w:p>
    <w:p w:rsidR="00E313DD" w:rsidRDefault="003B2E4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TEHNISKĀ SPECIFIKĀCIJA UN TEHNISKAIS PIEDĀVĀJUMS</w:t>
      </w:r>
    </w:p>
    <w:p w:rsidR="00E313DD" w:rsidRDefault="00E313D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13DD" w:rsidRDefault="0077060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Augstlēkšanas matracis</w:t>
      </w:r>
      <w:r w:rsidR="003B2E4F">
        <w:rPr>
          <w:rFonts w:ascii="Times New Roman" w:eastAsia="Times New Roman" w:hAnsi="Times New Roman" w:cs="Times New Roman"/>
          <w:b/>
          <w:sz w:val="28"/>
          <w:szCs w:val="28"/>
        </w:rPr>
        <w:t xml:space="preserve"> Baltijas valstu čempionāta ugunsdzēsības sportā “Stiprais ugunsdzēsējs” organizēšanai</w:t>
      </w:r>
    </w:p>
    <w:p w:rsidR="00800054" w:rsidRPr="00800054" w:rsidRDefault="00800054" w:rsidP="0080005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00054">
        <w:rPr>
          <w:rFonts w:ascii="Times New Roman" w:eastAsia="Times New Roman" w:hAnsi="Times New Roman" w:cs="Times New Roman"/>
          <w:b/>
          <w:sz w:val="20"/>
          <w:szCs w:val="20"/>
        </w:rPr>
        <w:t xml:space="preserve">Latvijas - Lietuvas pārrobežu sadarbības programmas 2021.-2027.gadam projekta </w:t>
      </w:r>
      <w:r w:rsidRPr="0080005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“Ugunsdzēsības kapacitātes stiprināšana Klaipēdas un Kurzemes reģionos ugunsgrēku mazināšanai” (FIRELESS, LL-00275) </w:t>
      </w:r>
      <w:r w:rsidRPr="00800054">
        <w:rPr>
          <w:rFonts w:ascii="Times New Roman" w:eastAsia="Times New Roman" w:hAnsi="Times New Roman" w:cs="Times New Roman"/>
          <w:b/>
          <w:sz w:val="20"/>
          <w:szCs w:val="20"/>
        </w:rPr>
        <w:t xml:space="preserve"> ietvaros </w:t>
      </w:r>
    </w:p>
    <w:tbl>
      <w:tblPr>
        <w:tblStyle w:val="a3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111"/>
        <w:gridCol w:w="4252"/>
      </w:tblGrid>
      <w:tr w:rsidR="00E313DD" w:rsidTr="008128E9">
        <w:tc>
          <w:tcPr>
            <w:tcW w:w="704" w:type="dxa"/>
            <w:shd w:val="clear" w:color="auto" w:fill="F4B083"/>
          </w:tcPr>
          <w:p w:rsidR="00E313DD" w:rsidRPr="00E3638D" w:rsidRDefault="008128E9" w:rsidP="008128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63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Nr. </w:t>
            </w:r>
            <w:r w:rsidR="003B2E4F" w:rsidRPr="00E363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4111" w:type="dxa"/>
            <w:shd w:val="clear" w:color="auto" w:fill="F4B083"/>
          </w:tcPr>
          <w:p w:rsidR="00E313DD" w:rsidRDefault="003B2E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Pasūtītāja prasības pretendentam (specifikācija)</w:t>
            </w:r>
          </w:p>
        </w:tc>
        <w:tc>
          <w:tcPr>
            <w:tcW w:w="4252" w:type="dxa"/>
            <w:shd w:val="clear" w:color="auto" w:fill="F4B083"/>
          </w:tcPr>
          <w:p w:rsidR="00E313DD" w:rsidRDefault="003B2E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Pretendenta tehniskais piedāvājums (atbilst/neatbilst)</w:t>
            </w:r>
          </w:p>
        </w:tc>
      </w:tr>
      <w:tr w:rsidR="00E313DD" w:rsidTr="008128E9">
        <w:tc>
          <w:tcPr>
            <w:tcW w:w="704" w:type="dxa"/>
            <w:shd w:val="clear" w:color="auto" w:fill="D9D9D9"/>
          </w:tcPr>
          <w:p w:rsidR="00E313DD" w:rsidRPr="00E3638D" w:rsidRDefault="003B2E4F" w:rsidP="00812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63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D9D9D9"/>
          </w:tcPr>
          <w:p w:rsidR="00E313DD" w:rsidRPr="005752CC" w:rsidRDefault="00770604" w:rsidP="008000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2CC">
              <w:rPr>
                <w:rFonts w:ascii="Times New Roman" w:eastAsia="Times New Roman" w:hAnsi="Times New Roman" w:cs="Times New Roman"/>
                <w:sz w:val="24"/>
                <w:szCs w:val="24"/>
              </w:rPr>
              <w:t>Augstlēkšanas matracis</w:t>
            </w:r>
            <w:r w:rsidR="00800054" w:rsidRPr="005752C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00054" w:rsidRPr="005752CC" w:rsidRDefault="00770604" w:rsidP="0080005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2CC">
              <w:rPr>
                <w:rFonts w:ascii="Times New Roman" w:eastAsia="Times New Roman" w:hAnsi="Times New Roman" w:cs="Times New Roman"/>
                <w:sz w:val="24"/>
                <w:szCs w:val="24"/>
              </w:rPr>
              <w:t>Platums 150 cm</w:t>
            </w:r>
            <w:r w:rsidR="005752CC" w:rsidRPr="00575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(+/-5cm)</w:t>
            </w:r>
          </w:p>
          <w:p w:rsidR="00770604" w:rsidRPr="005752CC" w:rsidRDefault="005752CC" w:rsidP="0080005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2CC">
              <w:rPr>
                <w:rFonts w:ascii="Times New Roman" w:eastAsia="Times New Roman" w:hAnsi="Times New Roman" w:cs="Times New Roman"/>
                <w:sz w:val="24"/>
                <w:szCs w:val="24"/>
              </w:rPr>
              <w:t>Garums 2</w:t>
            </w:r>
            <w:r w:rsidR="00770604" w:rsidRPr="005752CC">
              <w:rPr>
                <w:rFonts w:ascii="Times New Roman" w:eastAsia="Times New Roman" w:hAnsi="Times New Roman" w:cs="Times New Roman"/>
                <w:sz w:val="24"/>
                <w:szCs w:val="24"/>
              </w:rPr>
              <w:t>00 cm</w:t>
            </w:r>
            <w:r w:rsidRPr="00575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52CC">
              <w:rPr>
                <w:rFonts w:ascii="Times New Roman" w:eastAsia="Times New Roman" w:hAnsi="Times New Roman" w:cs="Times New Roman"/>
                <w:sz w:val="24"/>
                <w:szCs w:val="24"/>
              </w:rPr>
              <w:t>(+/-5cm)</w:t>
            </w:r>
          </w:p>
          <w:p w:rsidR="00800054" w:rsidRPr="005752CC" w:rsidRDefault="005752CC" w:rsidP="0077060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2CC">
              <w:rPr>
                <w:rFonts w:ascii="Times New Roman" w:eastAsia="Times New Roman" w:hAnsi="Times New Roman" w:cs="Times New Roman"/>
                <w:sz w:val="24"/>
                <w:szCs w:val="24"/>
              </w:rPr>
              <w:t>Augstums 7</w:t>
            </w:r>
            <w:r w:rsidR="00770604" w:rsidRPr="005752CC">
              <w:rPr>
                <w:rFonts w:ascii="Times New Roman" w:eastAsia="Times New Roman" w:hAnsi="Times New Roman" w:cs="Times New Roman"/>
                <w:sz w:val="24"/>
                <w:szCs w:val="24"/>
              </w:rPr>
              <w:t>0 cm</w:t>
            </w:r>
            <w:r w:rsidRPr="00575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52CC">
              <w:rPr>
                <w:rFonts w:ascii="Times New Roman" w:eastAsia="Times New Roman" w:hAnsi="Times New Roman" w:cs="Times New Roman"/>
                <w:sz w:val="24"/>
                <w:szCs w:val="24"/>
              </w:rPr>
              <w:t>(+/-5cm)</w:t>
            </w:r>
          </w:p>
        </w:tc>
        <w:tc>
          <w:tcPr>
            <w:tcW w:w="4252" w:type="dxa"/>
            <w:shd w:val="clear" w:color="auto" w:fill="auto"/>
          </w:tcPr>
          <w:p w:rsidR="00E313DD" w:rsidRDefault="00E313DD" w:rsidP="00867FB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313DD" w:rsidTr="008128E9">
        <w:tc>
          <w:tcPr>
            <w:tcW w:w="704" w:type="dxa"/>
            <w:shd w:val="clear" w:color="auto" w:fill="D9D9D9"/>
          </w:tcPr>
          <w:p w:rsidR="00E313DD" w:rsidRPr="00E3638D" w:rsidRDefault="003B2E4F" w:rsidP="00812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63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D9D9D9"/>
          </w:tcPr>
          <w:p w:rsidR="00E313DD" w:rsidRDefault="00064014" w:rsidP="008000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014">
              <w:rPr>
                <w:rFonts w:ascii="Times New Roman" w:eastAsia="Times New Roman" w:hAnsi="Times New Roman" w:cs="Times New Roman"/>
                <w:sz w:val="24"/>
                <w:szCs w:val="24"/>
              </w:rPr>
              <w:t>Pārvalks izgatavots no PVC materiāla, iekšējais rāmis no mīksta putuplasta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E313DD" w:rsidRDefault="00E313DD" w:rsidP="00867FB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752CC" w:rsidTr="008128E9">
        <w:tc>
          <w:tcPr>
            <w:tcW w:w="704" w:type="dxa"/>
            <w:shd w:val="clear" w:color="auto" w:fill="D9D9D9"/>
          </w:tcPr>
          <w:p w:rsidR="005752CC" w:rsidRPr="00E3638D" w:rsidRDefault="005752CC" w:rsidP="00812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D9D9D9"/>
          </w:tcPr>
          <w:p w:rsidR="005752CC" w:rsidRPr="00064014" w:rsidRDefault="005752CC" w:rsidP="008000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Uz paklāja ir gaisu caurlaidīgs tīkls sānos, savienojošās siksnas stūros un </w:t>
            </w:r>
            <w:proofErr w:type="spellStart"/>
            <w:r w:rsidRPr="005752CC">
              <w:rPr>
                <w:rFonts w:ascii="Times New Roman" w:eastAsia="Times New Roman" w:hAnsi="Times New Roman" w:cs="Times New Roman"/>
                <w:sz w:val="24"/>
                <w:szCs w:val="24"/>
              </w:rPr>
              <w:t>pretslīdes</w:t>
            </w:r>
            <w:proofErr w:type="spellEnd"/>
            <w:r w:rsidRPr="00575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tīkls apakšā.</w:t>
            </w:r>
          </w:p>
        </w:tc>
        <w:tc>
          <w:tcPr>
            <w:tcW w:w="4252" w:type="dxa"/>
            <w:shd w:val="clear" w:color="auto" w:fill="auto"/>
          </w:tcPr>
          <w:p w:rsidR="005752CC" w:rsidRDefault="005752CC" w:rsidP="00867FB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3638D" w:rsidTr="008128E9">
        <w:tc>
          <w:tcPr>
            <w:tcW w:w="704" w:type="dxa"/>
            <w:shd w:val="clear" w:color="auto" w:fill="D9D9D9"/>
          </w:tcPr>
          <w:p w:rsidR="00E3638D" w:rsidRPr="00E3638D" w:rsidRDefault="005752CC" w:rsidP="00812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E3638D" w:rsidRPr="00E363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D9D9D9"/>
          </w:tcPr>
          <w:p w:rsidR="00E3638D" w:rsidRPr="00E3638D" w:rsidRDefault="00E3638D" w:rsidP="008000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38D">
              <w:rPr>
                <w:rFonts w:ascii="Times New Roman" w:eastAsia="Times New Roman" w:hAnsi="Times New Roman" w:cs="Times New Roman"/>
                <w:sz w:val="24"/>
                <w:szCs w:val="24"/>
              </w:rPr>
              <w:t>Informatīvs attēls:</w:t>
            </w:r>
          </w:p>
          <w:p w:rsidR="00E3638D" w:rsidRPr="008128E9" w:rsidRDefault="00E3638D" w:rsidP="0080005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3638D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val="en-US" w:eastAsia="en-US"/>
              </w:rPr>
              <w:drawing>
                <wp:inline distT="0" distB="0" distL="0" distR="0" wp14:anchorId="6C97FDD6" wp14:editId="72B57A30">
                  <wp:extent cx="2473325" cy="1419225"/>
                  <wp:effectExtent l="0" t="0" r="317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32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</w:tcPr>
          <w:p w:rsidR="00E3638D" w:rsidRDefault="00E3638D" w:rsidP="00867FB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7FB7" w:rsidTr="008128E9">
        <w:tc>
          <w:tcPr>
            <w:tcW w:w="704" w:type="dxa"/>
            <w:shd w:val="clear" w:color="auto" w:fill="D9D9D9"/>
          </w:tcPr>
          <w:p w:rsidR="00867FB7" w:rsidRPr="00E3638D" w:rsidRDefault="005752CC" w:rsidP="00812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867FB7" w:rsidRPr="00E363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D9D9D9"/>
          </w:tcPr>
          <w:p w:rsidR="00867FB7" w:rsidRDefault="00867F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F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Daudzums: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matrači</w:t>
            </w:r>
          </w:p>
        </w:tc>
        <w:tc>
          <w:tcPr>
            <w:tcW w:w="4252" w:type="dxa"/>
            <w:shd w:val="clear" w:color="auto" w:fill="auto"/>
          </w:tcPr>
          <w:p w:rsidR="00867FB7" w:rsidRDefault="00867FB7" w:rsidP="00867FB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8E9" w:rsidTr="008128E9">
        <w:tc>
          <w:tcPr>
            <w:tcW w:w="704" w:type="dxa"/>
            <w:shd w:val="clear" w:color="auto" w:fill="D9D9D9"/>
          </w:tcPr>
          <w:p w:rsidR="008128E9" w:rsidRPr="00E3638D" w:rsidRDefault="005752CC" w:rsidP="00812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E3638D" w:rsidRPr="00E363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D9D9D9"/>
          </w:tcPr>
          <w:p w:rsidR="008128E9" w:rsidRPr="00867FB7" w:rsidRDefault="008128E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28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Krāsa:</w:t>
            </w:r>
            <w:r w:rsidR="00E36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viens matracis zilā krāsā, otrs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matracis sarkanā krāsā.</w:t>
            </w:r>
          </w:p>
        </w:tc>
        <w:tc>
          <w:tcPr>
            <w:tcW w:w="4252" w:type="dxa"/>
            <w:shd w:val="clear" w:color="auto" w:fill="auto"/>
          </w:tcPr>
          <w:p w:rsidR="008128E9" w:rsidRDefault="008128E9" w:rsidP="00867FB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313DD" w:rsidTr="008128E9">
        <w:tc>
          <w:tcPr>
            <w:tcW w:w="704" w:type="dxa"/>
            <w:shd w:val="clear" w:color="auto" w:fill="D9D9D9"/>
          </w:tcPr>
          <w:p w:rsidR="00E313DD" w:rsidRPr="00E3638D" w:rsidRDefault="005752CC" w:rsidP="00812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3B2E4F" w:rsidRPr="00E363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D9D9D9"/>
          </w:tcPr>
          <w:p w:rsidR="00E313DD" w:rsidRDefault="003B2E4F" w:rsidP="008128E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Piegādes laiks: </w:t>
            </w:r>
            <w:r w:rsidR="0080005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vēlāk kā </w:t>
            </w:r>
            <w:r w:rsidR="0077060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8000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128E9">
              <w:rPr>
                <w:rFonts w:ascii="Times New Roman" w:eastAsia="Times New Roman" w:hAnsi="Times New Roman" w:cs="Times New Roman"/>
                <w:sz w:val="24"/>
                <w:szCs w:val="24"/>
              </w:rPr>
              <w:t>05.2025.</w:t>
            </w:r>
          </w:p>
        </w:tc>
        <w:tc>
          <w:tcPr>
            <w:tcW w:w="4252" w:type="dxa"/>
            <w:shd w:val="clear" w:color="auto" w:fill="auto"/>
          </w:tcPr>
          <w:p w:rsidR="00E313DD" w:rsidRDefault="00E313DD" w:rsidP="00867FB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128E9" w:rsidTr="008128E9">
        <w:tc>
          <w:tcPr>
            <w:tcW w:w="704" w:type="dxa"/>
            <w:shd w:val="clear" w:color="auto" w:fill="D9D9D9"/>
          </w:tcPr>
          <w:p w:rsidR="008128E9" w:rsidRPr="00E3638D" w:rsidRDefault="005752CC" w:rsidP="00812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E3638D" w:rsidRPr="00E363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D9D9D9"/>
          </w:tcPr>
          <w:p w:rsidR="008128E9" w:rsidRDefault="008128E9" w:rsidP="008128E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Precei jābūt jaunai, nelietotai.</w:t>
            </w:r>
          </w:p>
        </w:tc>
        <w:tc>
          <w:tcPr>
            <w:tcW w:w="4252" w:type="dxa"/>
            <w:shd w:val="clear" w:color="auto" w:fill="auto"/>
          </w:tcPr>
          <w:p w:rsidR="008128E9" w:rsidRDefault="008128E9" w:rsidP="00867FB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313DD" w:rsidTr="008128E9">
        <w:tc>
          <w:tcPr>
            <w:tcW w:w="704" w:type="dxa"/>
            <w:shd w:val="clear" w:color="auto" w:fill="D9D9D9"/>
          </w:tcPr>
          <w:p w:rsidR="00E313DD" w:rsidRPr="00E3638D" w:rsidRDefault="005752CC" w:rsidP="00812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3B2E4F" w:rsidRPr="00E363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D9D9D9"/>
          </w:tcPr>
          <w:p w:rsidR="00E313DD" w:rsidRDefault="003B2E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Piegādes adrese: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Dobeles iela 16, Jelgava</w:t>
            </w:r>
          </w:p>
        </w:tc>
        <w:tc>
          <w:tcPr>
            <w:tcW w:w="4252" w:type="dxa"/>
            <w:shd w:val="clear" w:color="auto" w:fill="auto"/>
          </w:tcPr>
          <w:p w:rsidR="00E313DD" w:rsidRDefault="00E313DD" w:rsidP="00867FB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E313DD" w:rsidRDefault="00E313DD" w:rsidP="008000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638D" w:rsidRDefault="00E3638D" w:rsidP="008000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638D" w:rsidRDefault="00E3638D" w:rsidP="008000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638D" w:rsidRDefault="00E3638D" w:rsidP="008000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638D" w:rsidRDefault="00E3638D" w:rsidP="008000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7FB7" w:rsidRDefault="00867FB7" w:rsidP="0080005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13DD" w:rsidRDefault="003B2E4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FINANŠU PIEDĀVĀJUMS</w:t>
      </w:r>
    </w:p>
    <w:p w:rsidR="00E313DD" w:rsidRDefault="003B2E4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Finanšu piedāvājuma cenā ietilpt visas ar tehniskajā specifikācijā noteikto prasību izpildi saistītās izmaksas, kā arī visas ar to netieši saistītās izmaksas.</w:t>
      </w:r>
    </w:p>
    <w:tbl>
      <w:tblPr>
        <w:tblStyle w:val="a4"/>
        <w:tblW w:w="8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3339"/>
      </w:tblGrid>
      <w:tr w:rsidR="00800054" w:rsidTr="00800054">
        <w:tc>
          <w:tcPr>
            <w:tcW w:w="4957" w:type="dxa"/>
            <w:shd w:val="clear" w:color="auto" w:fill="F4B083"/>
          </w:tcPr>
          <w:p w:rsidR="00800054" w:rsidRDefault="008000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Preces nosaukums</w:t>
            </w:r>
          </w:p>
        </w:tc>
        <w:tc>
          <w:tcPr>
            <w:tcW w:w="3339" w:type="dxa"/>
            <w:shd w:val="clear" w:color="auto" w:fill="F4B083"/>
          </w:tcPr>
          <w:p w:rsidR="00800054" w:rsidRDefault="00867F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Cena EUR bez PVN 2</w:t>
            </w:r>
            <w:r w:rsidR="00800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gab.</w:t>
            </w:r>
          </w:p>
        </w:tc>
      </w:tr>
      <w:tr w:rsidR="005752CC" w:rsidTr="005752CC">
        <w:tc>
          <w:tcPr>
            <w:tcW w:w="4957" w:type="dxa"/>
          </w:tcPr>
          <w:p w:rsidR="005752CC" w:rsidRDefault="005752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Augstlēkšanas matrači 2gb un piegāde</w:t>
            </w:r>
          </w:p>
        </w:tc>
        <w:tc>
          <w:tcPr>
            <w:tcW w:w="3339" w:type="dxa"/>
            <w:vMerge w:val="restart"/>
            <w:vAlign w:val="center"/>
          </w:tcPr>
          <w:p w:rsidR="005752CC" w:rsidRPr="005752CC" w:rsidRDefault="005752CC" w:rsidP="005752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52CC" w:rsidTr="00800054">
        <w:trPr>
          <w:trHeight w:val="285"/>
        </w:trPr>
        <w:tc>
          <w:tcPr>
            <w:tcW w:w="4957" w:type="dxa"/>
            <w:vMerge w:val="restart"/>
            <w:shd w:val="clear" w:color="auto" w:fill="BFBFBF"/>
          </w:tcPr>
          <w:p w:rsidR="005752CC" w:rsidRDefault="005752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Summa kopā EUR bez PVN</w:t>
            </w:r>
          </w:p>
          <w:p w:rsidR="005752CC" w:rsidRDefault="005752C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single" w:sz="4" w:space="1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PVN 21%</w:t>
            </w:r>
          </w:p>
          <w:p w:rsidR="005752CC" w:rsidRDefault="005752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Summa kopā EUR ar PVN</w:t>
            </w:r>
          </w:p>
        </w:tc>
        <w:tc>
          <w:tcPr>
            <w:tcW w:w="3339" w:type="dxa"/>
            <w:vMerge/>
          </w:tcPr>
          <w:p w:rsidR="005752CC" w:rsidRPr="005752CC" w:rsidRDefault="005752CC" w:rsidP="005752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3DD" w:rsidTr="00800054">
        <w:trPr>
          <w:trHeight w:val="287"/>
        </w:trPr>
        <w:tc>
          <w:tcPr>
            <w:tcW w:w="4957" w:type="dxa"/>
            <w:vMerge/>
            <w:shd w:val="clear" w:color="auto" w:fill="BFBFBF"/>
          </w:tcPr>
          <w:p w:rsidR="00E313DD" w:rsidRDefault="00E31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9" w:type="dxa"/>
          </w:tcPr>
          <w:p w:rsidR="00E313DD" w:rsidRPr="005752CC" w:rsidRDefault="00E313DD" w:rsidP="005752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13DD" w:rsidTr="00800054">
        <w:trPr>
          <w:trHeight w:val="240"/>
        </w:trPr>
        <w:tc>
          <w:tcPr>
            <w:tcW w:w="4957" w:type="dxa"/>
            <w:vMerge/>
            <w:shd w:val="clear" w:color="auto" w:fill="BFBFBF"/>
          </w:tcPr>
          <w:p w:rsidR="00E313DD" w:rsidRDefault="00E313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39" w:type="dxa"/>
          </w:tcPr>
          <w:p w:rsidR="00E313DD" w:rsidRPr="005752CC" w:rsidRDefault="00E313DD" w:rsidP="005752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313DD" w:rsidRDefault="00E313D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13DD" w:rsidRDefault="003B2E4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Apmaksa: Pēcapmaksas rēķins. </w:t>
      </w:r>
    </w:p>
    <w:p w:rsidR="00E313DD" w:rsidRDefault="003B2E4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Pretendenta </w:t>
      </w:r>
      <w:r w:rsidR="00867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tehnisko </w:t>
      </w:r>
      <w:bookmarkStart w:id="0" w:name="_GoBack"/>
      <w:r w:rsidR="00867FB7" w:rsidRPr="00CB08F4">
        <w:rPr>
          <w:rFonts w:ascii="Times New Roman" w:eastAsia="Times New Roman" w:hAnsi="Times New Roman" w:cs="Times New Roman"/>
          <w:sz w:val="24"/>
          <w:szCs w:val="24"/>
        </w:rPr>
        <w:t>piedāvājumu līdz 2025.</w:t>
      </w:r>
      <w:r w:rsidR="005752CC" w:rsidRPr="00CB08F4">
        <w:rPr>
          <w:rFonts w:ascii="Times New Roman" w:eastAsia="Times New Roman" w:hAnsi="Times New Roman" w:cs="Times New Roman"/>
          <w:sz w:val="24"/>
          <w:szCs w:val="24"/>
        </w:rPr>
        <w:t>gada 7.maijam</w:t>
      </w:r>
      <w:r w:rsidRPr="00CB08F4">
        <w:rPr>
          <w:rFonts w:ascii="Times New Roman" w:eastAsia="Times New Roman" w:hAnsi="Times New Roman" w:cs="Times New Roman"/>
          <w:sz w:val="24"/>
          <w:szCs w:val="24"/>
        </w:rPr>
        <w:t xml:space="preserve"> nosūtīt 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 e-pasta adresi </w:t>
      </w:r>
      <w:hyperlink r:id="rId10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raivis.puzulis@vugd.gov.lv</w:t>
        </w:r>
      </w:hyperlink>
    </w:p>
    <w:p w:rsidR="00E313DD" w:rsidRDefault="003B2E4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313DD" w:rsidRDefault="003B2E4F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Jautājumu vai neskaidrību gadījuma zvanīt pa tālruni. +371 28818642</w:t>
      </w:r>
    </w:p>
    <w:p w:rsidR="00E313DD" w:rsidRDefault="00E313D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313DD" w:rsidRDefault="00E313D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313DD" w:rsidRDefault="00E313D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313DD" w:rsidRDefault="003B2E4F">
      <w:pPr>
        <w:tabs>
          <w:tab w:val="center" w:pos="4153"/>
          <w:tab w:val="right" w:pos="8306"/>
        </w:tabs>
        <w:spacing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2707751" cy="830613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7751" cy="830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313DD" w:rsidRDefault="003B2E4F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center" w:pos="4140"/>
        </w:tabs>
        <w:spacing w:after="0" w:line="240" w:lineRule="auto"/>
        <w:ind w:right="26"/>
        <w:rPr>
          <w:rFonts w:ascii="Times New Roman" w:eastAsia="Times New Roman" w:hAnsi="Times New Roman" w:cs="Times New Roman"/>
          <w:color w:val="00000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</w:rPr>
        <w:t xml:space="preserve">        </w:t>
      </w:r>
    </w:p>
    <w:p w:rsidR="00E313DD" w:rsidRDefault="00E313DD">
      <w:pPr>
        <w:spacing w:line="276" w:lineRule="auto"/>
        <w:jc w:val="center"/>
        <w:rPr>
          <w:color w:val="000000"/>
          <w:sz w:val="24"/>
          <w:szCs w:val="24"/>
        </w:rPr>
      </w:pPr>
    </w:p>
    <w:sectPr w:rsidR="00E313DD">
      <w:footerReference w:type="default" r:id="rId12"/>
      <w:pgSz w:w="11906" w:h="16838"/>
      <w:pgMar w:top="1440" w:right="1152" w:bottom="1440" w:left="17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1CF" w:rsidRDefault="005751CF">
      <w:pPr>
        <w:spacing w:after="0" w:line="240" w:lineRule="auto"/>
      </w:pPr>
      <w:r>
        <w:separator/>
      </w:r>
    </w:p>
  </w:endnote>
  <w:endnote w:type="continuationSeparator" w:id="0">
    <w:p w:rsidR="005751CF" w:rsidRDefault="00575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3DD" w:rsidRDefault="00E313D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  <w:p w:rsidR="00E313DD" w:rsidRDefault="00E313D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1CF" w:rsidRDefault="005751CF">
      <w:pPr>
        <w:spacing w:after="0" w:line="240" w:lineRule="auto"/>
      </w:pPr>
      <w:r>
        <w:separator/>
      </w:r>
    </w:p>
  </w:footnote>
  <w:footnote w:type="continuationSeparator" w:id="0">
    <w:p w:rsidR="005751CF" w:rsidRDefault="00575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318EE"/>
    <w:multiLevelType w:val="hybridMultilevel"/>
    <w:tmpl w:val="4FB439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968AF"/>
    <w:multiLevelType w:val="multilevel"/>
    <w:tmpl w:val="A8846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6E52C0"/>
    <w:multiLevelType w:val="multilevel"/>
    <w:tmpl w:val="B23C31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DD"/>
    <w:rsid w:val="00064014"/>
    <w:rsid w:val="000B6ECD"/>
    <w:rsid w:val="00247FB6"/>
    <w:rsid w:val="003B2E4F"/>
    <w:rsid w:val="005751CF"/>
    <w:rsid w:val="005752CC"/>
    <w:rsid w:val="00770604"/>
    <w:rsid w:val="007B098E"/>
    <w:rsid w:val="00800054"/>
    <w:rsid w:val="008128E9"/>
    <w:rsid w:val="00867FB7"/>
    <w:rsid w:val="00AE1F3F"/>
    <w:rsid w:val="00B63D86"/>
    <w:rsid w:val="00CB08F4"/>
    <w:rsid w:val="00D126C9"/>
    <w:rsid w:val="00E313DD"/>
    <w:rsid w:val="00E3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951E9-1EAF-4EB8-A03B-2EFD3113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5F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910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1B0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B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0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90E"/>
  </w:style>
  <w:style w:type="paragraph" w:styleId="Footer">
    <w:name w:val="footer"/>
    <w:basedOn w:val="Normal"/>
    <w:link w:val="FooterChar"/>
    <w:uiPriority w:val="99"/>
    <w:unhideWhenUsed/>
    <w:rsid w:val="008C0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90E"/>
  </w:style>
  <w:style w:type="paragraph" w:styleId="ListParagraph">
    <w:name w:val="List Paragraph"/>
    <w:basedOn w:val="Normal"/>
    <w:uiPriority w:val="34"/>
    <w:qFormat/>
    <w:rsid w:val="00521BB0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raivis.puzulis@vugd.gov.lv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m/e7pNE4wsdKOfreYuLjHhASwA==">CgMxLjAyCGguZ2pkZ3hzOAByITFvVjJpMXdPTUI2V3VlekVIeW44OXVBaFdyWUtzZ1ZmRg==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7E2B93-E6B7-4015-AFEE-9343DD50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IEM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Valdis Cielēns</dc:creator>
  <cp:lastModifiedBy>Raivis Pužulis</cp:lastModifiedBy>
  <cp:revision>8</cp:revision>
  <dcterms:created xsi:type="dcterms:W3CDTF">2025-04-08T09:33:00Z</dcterms:created>
  <dcterms:modified xsi:type="dcterms:W3CDTF">2025-04-24T12:53:00Z</dcterms:modified>
</cp:coreProperties>
</file>